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附件</w:t>
      </w:r>
    </w:p>
    <w:p>
      <w:pPr>
        <w:jc w:val="both"/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56"/>
        <w:gridCol w:w="2808"/>
        <w:gridCol w:w="699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评分依据说明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 叙事逻辑及创意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叙事逻辑清晰度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需提供故事板/视觉样片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创意新颖性及吸引力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 团队经验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核心成员世界遗产相关项目经验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需附案例链接及团队简历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导演/摄像代表作质量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 政策及技术保障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拍摄方案合理性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需列明设备型号/拍摄方案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设备清单专业性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后期制作流程完善度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 报价合理性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分项报价完整性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超预算20%自动得0分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总价符合预算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性价比分析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 服务保障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进度管控机制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需明确验收标准及违约条款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修改响应时间承诺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风险预案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55E7"/>
    <w:rsid w:val="13BC214C"/>
    <w:rsid w:val="15E81183"/>
    <w:rsid w:val="1B0455E7"/>
    <w:rsid w:val="26D811EA"/>
    <w:rsid w:val="27743781"/>
    <w:rsid w:val="37055EA0"/>
    <w:rsid w:val="427209F4"/>
    <w:rsid w:val="45EB3DC9"/>
    <w:rsid w:val="4EC849CB"/>
    <w:rsid w:val="65713315"/>
    <w:rsid w:val="6B8A19E1"/>
    <w:rsid w:val="75A0226A"/>
    <w:rsid w:val="77A12533"/>
    <w:rsid w:val="7A0A2F38"/>
    <w:rsid w:val="7FA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1831</Words>
  <Characters>1978</Characters>
  <Lines>0</Lines>
  <Paragraphs>0</Paragraphs>
  <TotalTime>12</TotalTime>
  <ScaleCrop>false</ScaleCrop>
  <LinksUpToDate>false</LinksUpToDate>
  <CharactersWithSpaces>2126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2025-04-08T06:43:00Z</dcterms:created>
  <dc:creator>小雅采微</dc:creator>
  <cp:lastModifiedBy>W~L</cp:lastModifiedBy>
  <cp:lastPrinted>2025-06-13T07:08:00Z</cp:lastPrinted>
  <dcterms:modified xsi:type="dcterms:W3CDTF">2025-06-13T07:54:05Z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4F52032EFC434D13B55F32A93BF263BE_13</vt:lpwstr>
  </property>
  <property fmtid="{D5CDD505-2E9C-101B-9397-08002B2CF9AE}" pid="4" name="KSOTemplateDocerSaveRecord">
    <vt:lpwstr>eyJoZGlkIjoiNzAzNmFlNTM1OTkwMGMxZTdkOTNhNmRhNWQ1ZjllNjkiLCJ1c2VySWQiOiI4OTI2NzEyNzgifQ==</vt:lpwstr>
  </property>
</Properties>
</file>